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b/>
          <w:sz w:val="20"/>
          <w:szCs w:val="20"/>
        </w:rPr>
      </w:pP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00EE44B9">
        <w:rPr>
          <w:rFonts w:ascii="Univers 45 Light" w:hAnsi="Univers 45 Light" w:cs="Arial"/>
          <w:b/>
          <w:sz w:val="36"/>
          <w:szCs w:val="20"/>
        </w:rPr>
        <w:t>Urlaubsbescheinigung nach § 6 BUrlG</w:t>
      </w:r>
    </w:p>
    <w:p w:rsidR="00923CD9" w:rsidRPr="00D01576" w:rsidRDefault="00923CD9" w:rsidP="00D01576">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cs="Arial"/>
          <w:sz w:val="20"/>
          <w:szCs w:val="20"/>
        </w:rPr>
      </w:pPr>
      <w:proofErr w:type="gramStart"/>
      <w:r>
        <w:rPr>
          <w:rFonts w:ascii="Univers 45 Light" w:hAnsi="Univers 45 Light" w:cs="Arial"/>
          <w:sz w:val="20"/>
          <w:szCs w:val="20"/>
        </w:rPr>
        <w:t>………………………..,</w:t>
      </w:r>
      <w:proofErr w:type="gramEnd"/>
      <w:r>
        <w:rPr>
          <w:rFonts w:ascii="Univers 45 Light" w:hAnsi="Univers 45 Light" w:cs="Arial"/>
          <w:sz w:val="20"/>
          <w:szCs w:val="20"/>
        </w:rPr>
        <w:t xml:space="preserve"> </w:t>
      </w:r>
      <w:proofErr w:type="spellStart"/>
      <w:r>
        <w:rPr>
          <w:rFonts w:ascii="Univers 45 Light" w:hAnsi="Univers 45 Light" w:cs="Arial"/>
          <w:sz w:val="20"/>
          <w:szCs w:val="20"/>
        </w:rPr>
        <w:t>geb</w:t>
      </w:r>
      <w:proofErr w:type="spellEnd"/>
      <w:r>
        <w:rPr>
          <w:rFonts w:ascii="Univers 45 Light" w:hAnsi="Univers 45 Light" w:cs="Arial"/>
          <w:sz w:val="20"/>
          <w:szCs w:val="20"/>
        </w:rPr>
        <w:t xml:space="preserve"> …………., wohnhaft ……………, war im Kalenderjahr ………….. von ……………… bis ……………… in einer ………….-Tage-Woche bei uns beschäftigt. </w:t>
      </w:r>
    </w:p>
    <w:p w:rsidR="00EE44B9" w:rsidRDefault="00EE44B9" w:rsidP="00EE44B9">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cs="Arial"/>
          <w:sz w:val="20"/>
          <w:szCs w:val="20"/>
        </w:rPr>
      </w:pPr>
      <w:r>
        <w:rPr>
          <w:rFonts w:ascii="Univers 45 Light" w:hAnsi="Univers 45 Light" w:cs="Arial"/>
          <w:sz w:val="20"/>
          <w:szCs w:val="20"/>
        </w:rPr>
        <w:t xml:space="preserve">Der gesamte Jahresurlaub für das Kalenderjahr ………… beträgt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Arbeitstage (ggf. aus dem Vorjahr übertragener Urlaub ist </w:t>
      </w:r>
      <w:r>
        <w:rPr>
          <w:rFonts w:ascii="Univers 45 Light" w:hAnsi="Univers 45 Light" w:cs="Arial"/>
          <w:sz w:val="20"/>
          <w:szCs w:val="20"/>
          <w:u w:val="single"/>
        </w:rPr>
        <w:t>nicht</w:t>
      </w:r>
      <w:r>
        <w:rPr>
          <w:rFonts w:ascii="Univers 45 Light" w:hAnsi="Univers 45 Light" w:cs="Arial"/>
          <w:sz w:val="20"/>
          <w:szCs w:val="20"/>
        </w:rPr>
        <w:t xml:space="preserve"> mit gerechnet). </w:t>
      </w:r>
    </w:p>
    <w:p w:rsidR="00EE44B9" w:rsidRDefault="00EE44B9" w:rsidP="00EE44B9">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cs="Arial"/>
          <w:sz w:val="20"/>
          <w:szCs w:val="20"/>
        </w:rPr>
      </w:pPr>
      <w:r>
        <w:rPr>
          <w:rFonts w:ascii="Univers 45 Light" w:hAnsi="Univers 45 Light" w:cs="Arial"/>
          <w:sz w:val="20"/>
          <w:szCs w:val="20"/>
        </w:rPr>
        <w:t>Für das Kalenderjahr ……….. wurden</w:t>
      </w:r>
      <w:bookmarkStart w:id="0" w:name="_GoBack"/>
      <w:r>
        <w:rPr>
          <w:rFonts w:ascii="Univers 45 Light" w:hAnsi="Univers 45 Light" w:cs="Arial"/>
          <w:sz w:val="20"/>
          <w:szCs w:val="20"/>
        </w:rPr>
        <w:t xml:space="preserve"> </w:t>
      </w:r>
      <w:bookmarkEnd w:id="0"/>
      <w:r>
        <w:rPr>
          <w:rFonts w:ascii="Univers 45 Light" w:hAnsi="Univers 45 Light" w:cs="Arial"/>
          <w:sz w:val="20"/>
          <w:szCs w:val="20"/>
        </w:rPr>
        <w:t xml:space="preserve">bislang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Urlaubstage gewährt und vom Arbeitnehmer genommen. Zudem wurde(n)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Urlaubstage abgegolten.</w:t>
      </w:r>
    </w:p>
    <w:p w:rsidR="00EE44B9" w:rsidRDefault="00EE44B9" w:rsidP="00EE44B9">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cs="Arial"/>
          <w:sz w:val="20"/>
          <w:szCs w:val="20"/>
        </w:rPr>
      </w:pPr>
      <w:r>
        <w:rPr>
          <w:rFonts w:ascii="Univers 45 Light" w:hAnsi="Univers 45 Light" w:cs="Arial"/>
          <w:sz w:val="20"/>
          <w:szCs w:val="20"/>
        </w:rPr>
        <w:t xml:space="preserve">Daneben wurden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Tage Zusatzurlaub für ………….. gewährt und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Tage abgegolten.</w:t>
      </w:r>
    </w:p>
    <w:p w:rsidR="00EE44B9" w:rsidRDefault="00EE44B9" w:rsidP="00EE44B9">
      <w:pPr>
        <w:spacing w:line="360" w:lineRule="auto"/>
        <w:jc w:val="both"/>
        <w:rPr>
          <w:rFonts w:ascii="Univers 45 Light" w:hAnsi="Univers 45 Light" w:cs="Arial"/>
          <w:i/>
          <w:sz w:val="20"/>
          <w:szCs w:val="20"/>
        </w:rPr>
      </w:pPr>
    </w:p>
    <w:p w:rsidR="00EE44B9" w:rsidRDefault="00EE44B9" w:rsidP="00EE44B9">
      <w:pPr>
        <w:spacing w:line="360" w:lineRule="auto"/>
        <w:jc w:val="both"/>
        <w:rPr>
          <w:rFonts w:ascii="Univers 45 Light" w:hAnsi="Univers 45 Light" w:cs="Arial"/>
          <w:i/>
          <w:sz w:val="20"/>
          <w:szCs w:val="20"/>
        </w:rPr>
      </w:pPr>
    </w:p>
    <w:p w:rsidR="00EE44B9" w:rsidRDefault="00EE44B9" w:rsidP="00EE44B9">
      <w:pPr>
        <w:spacing w:line="360" w:lineRule="auto"/>
        <w:jc w:val="both"/>
        <w:rPr>
          <w:rFonts w:ascii="Univers 45 Light" w:hAnsi="Univers 45 Light" w:cs="Arial"/>
          <w:sz w:val="20"/>
          <w:szCs w:val="20"/>
        </w:rPr>
      </w:pPr>
      <w:r>
        <w:rPr>
          <w:rFonts w:ascii="Univers 45 Light" w:hAnsi="Univers 45 Light" w:cs="Arial"/>
          <w:sz w:val="20"/>
          <w:szCs w:val="20"/>
        </w:rPr>
        <w:t xml:space="preserve">__________________________   </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 xml:space="preserve">                           </w:t>
      </w:r>
      <w:r>
        <w:rPr>
          <w:rFonts w:ascii="Univers 45 Light" w:hAnsi="Univers 45 Light" w:cs="Arial"/>
          <w:sz w:val="20"/>
          <w:szCs w:val="20"/>
        </w:rPr>
        <w:t>______________________________</w:t>
      </w:r>
    </w:p>
    <w:p w:rsidR="00EE44B9" w:rsidRDefault="00EE44B9" w:rsidP="00EE44B9">
      <w:pPr>
        <w:spacing w:line="360" w:lineRule="auto"/>
        <w:jc w:val="both"/>
        <w:rPr>
          <w:rFonts w:ascii="Univers 45 Light" w:hAnsi="Univers 45 Light" w:cs="Arial"/>
          <w:sz w:val="20"/>
          <w:szCs w:val="20"/>
        </w:rPr>
      </w:pPr>
      <w:r>
        <w:rPr>
          <w:rFonts w:ascii="Univers 45 Light" w:hAnsi="Univers 45 Light" w:cs="Arial"/>
          <w:sz w:val="20"/>
          <w:szCs w:val="20"/>
        </w:rPr>
        <w:t xml:space="preserve">            Ort/Datum</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 xml:space="preserve"> Unterschrift/Stempel Arbeitgeber</w:t>
      </w:r>
    </w:p>
    <w:p w:rsidR="00EE44B9" w:rsidRDefault="00EE44B9" w:rsidP="00EE44B9">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cs="Arial"/>
          <w:sz w:val="20"/>
          <w:szCs w:val="20"/>
        </w:rPr>
      </w:pPr>
    </w:p>
    <w:p w:rsidR="00EE44B9" w:rsidRDefault="00EE44B9" w:rsidP="00EE44B9">
      <w:pPr>
        <w:spacing w:line="360" w:lineRule="auto"/>
        <w:jc w:val="both"/>
        <w:rPr>
          <w:rFonts w:ascii="Univers 45 Light" w:hAnsi="Univers 45 Light"/>
          <w:sz w:val="20"/>
          <w:szCs w:val="20"/>
        </w:rPr>
      </w:pP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393878" w:rsidRPr="00393878" w:rsidRDefault="00393878" w:rsidP="00D01576">
      <w:pPr>
        <w:spacing w:line="360" w:lineRule="auto"/>
        <w:jc w:val="both"/>
        <w:rPr>
          <w:rFonts w:ascii="Univers 45 Light" w:hAnsi="Univers 45 Light" w:cs="Arial"/>
          <w:i/>
          <w:sz w:val="20"/>
          <w:szCs w:val="20"/>
        </w:rPr>
      </w:pPr>
      <w:r w:rsidRPr="00393878">
        <w:rPr>
          <w:rFonts w:ascii="Univers 45 Light" w:hAnsi="Univers 45 Light" w:cs="Arial"/>
          <w:i/>
          <w:sz w:val="20"/>
          <w:szCs w:val="20"/>
        </w:rPr>
        <w:t>Dieses Dokument stellen wir Ihnen als Orientierungshilfe zur Verfügung. Bitte beachten Sie, dass es konkrete Umstände Ihres Bedarfs nicht berücksichtigt. Aus diesem Grund übernehmen wir keine Haftung für den Gebrauch der Vorlage.</w:t>
      </w:r>
      <w:r>
        <w:rPr>
          <w:rFonts w:ascii="Univers 45 Light" w:hAnsi="Univers 45 Light" w:cs="Arial"/>
          <w:i/>
          <w:sz w:val="20"/>
          <w:szCs w:val="20"/>
        </w:rPr>
        <w:t xml:space="preserve"> Ausgenommen sind Schäden aufgrund vorsätzlicher oder grob fahrlässiger Pflichtverstöße sowie Schäden an Körper, Gesundheit und Leben.</w:t>
      </w:r>
      <w:r w:rsidRPr="00393878">
        <w:rPr>
          <w:rFonts w:ascii="Univers 45 Light" w:hAnsi="Univers 45 Light" w:cs="Arial"/>
          <w:i/>
          <w:sz w:val="20"/>
          <w:szCs w:val="20"/>
        </w:rPr>
        <w:t xml:space="preserve"> Gerne erstellen wir Ihnen einen individuellen Vertragstext, der auf Ihren Bedarf genau abgestimmt ist.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02" w:rsidRDefault="00325002" w:rsidP="009C5F28">
      <w:r>
        <w:separator/>
      </w:r>
    </w:p>
  </w:endnote>
  <w:endnote w:type="continuationSeparator" w:id="0">
    <w:p w:rsidR="00325002" w:rsidRDefault="00325002"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EE44B9">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325002"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02" w:rsidRDefault="00325002" w:rsidP="009C5F28">
      <w:r>
        <w:separator/>
      </w:r>
    </w:p>
  </w:footnote>
  <w:footnote w:type="continuationSeparator" w:id="0">
    <w:p w:rsidR="00325002" w:rsidRDefault="00325002"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2553E6"/>
    <w:rsid w:val="00325002"/>
    <w:rsid w:val="00393878"/>
    <w:rsid w:val="003F5394"/>
    <w:rsid w:val="00514F3E"/>
    <w:rsid w:val="00727006"/>
    <w:rsid w:val="008733B2"/>
    <w:rsid w:val="008F65FB"/>
    <w:rsid w:val="00923CD9"/>
    <w:rsid w:val="00987CF8"/>
    <w:rsid w:val="009B1579"/>
    <w:rsid w:val="009C5F28"/>
    <w:rsid w:val="00C91C68"/>
    <w:rsid w:val="00D01576"/>
    <w:rsid w:val="00E437CD"/>
    <w:rsid w:val="00E46319"/>
    <w:rsid w:val="00ED2A8D"/>
    <w:rsid w:val="00EE44B9"/>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0729">
      <w:bodyDiv w:val="1"/>
      <w:marLeft w:val="0"/>
      <w:marRight w:val="0"/>
      <w:marTop w:val="0"/>
      <w:marBottom w:val="0"/>
      <w:divBdr>
        <w:top w:val="none" w:sz="0" w:space="0" w:color="auto"/>
        <w:left w:val="none" w:sz="0" w:space="0" w:color="auto"/>
        <w:bottom w:val="none" w:sz="0" w:space="0" w:color="auto"/>
        <w:right w:val="none" w:sz="0" w:space="0" w:color="auto"/>
      </w:divBdr>
    </w:div>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2019-05-19T16:13:00Z</cp:lastPrinted>
  <dcterms:created xsi:type="dcterms:W3CDTF">2019-06-24T11:04:00Z</dcterms:created>
  <dcterms:modified xsi:type="dcterms:W3CDTF">2019-06-24T11:04:00Z</dcterms:modified>
</cp:coreProperties>
</file>